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2F7A5B" w:rsidRDefault="002F7A5B" w:rsidP="004D2BE1">
      <w:pPr>
        <w:pStyle w:val="Telobesedila"/>
        <w:jc w:val="left"/>
        <w:rPr>
          <w:rFonts w:ascii="Tahoma" w:hAnsi="Tahoma" w:cs="Tahoma"/>
        </w:rPr>
      </w:pPr>
    </w:p>
    <w:p w:rsidR="004D2BE1" w:rsidRDefault="004D2BE1" w:rsidP="004D2BE1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 xml:space="preserve">RAZPORED MEDOBČINSKEGA </w:t>
      </w:r>
      <w:bookmarkStart w:id="0" w:name="_GoBack"/>
      <w:bookmarkEnd w:id="0"/>
      <w:r>
        <w:rPr>
          <w:rFonts w:ascii="Tahoma" w:hAnsi="Tahoma" w:cs="Tahoma"/>
        </w:rPr>
        <w:t>T</w:t>
      </w:r>
      <w:r w:rsidR="00681BC1">
        <w:rPr>
          <w:rFonts w:ascii="Tahoma" w:hAnsi="Tahoma" w:cs="Tahoma"/>
        </w:rPr>
        <w:t>EKMOVANJA V KOŠARKI ZA ST. DEKLICE</w:t>
      </w:r>
    </w:p>
    <w:p w:rsidR="004D2BE1" w:rsidRDefault="004D2BE1" w:rsidP="004D2BE1">
      <w:pPr>
        <w:rPr>
          <w:rFonts w:ascii="Tahoma" w:hAnsi="Tahoma" w:cs="Tahoma"/>
        </w:rPr>
      </w:pPr>
    </w:p>
    <w:p w:rsidR="004D2BE1" w:rsidRDefault="004D2BE1" w:rsidP="004D2B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Tekmovanje bo potekalo v </w:t>
      </w:r>
      <w:r w:rsidR="002F7A5B">
        <w:rPr>
          <w:rFonts w:ascii="Tahoma" w:hAnsi="Tahoma" w:cs="Tahoma"/>
          <w:b/>
          <w:sz w:val="24"/>
        </w:rPr>
        <w:t>PONEDELJEK 14.11</w:t>
      </w:r>
      <w:r>
        <w:rPr>
          <w:rFonts w:ascii="Tahoma" w:hAnsi="Tahoma" w:cs="Tahoma"/>
          <w:b/>
          <w:sz w:val="24"/>
        </w:rPr>
        <w:t xml:space="preserve">.2016 13.30 </w:t>
      </w:r>
      <w:r w:rsidR="002F7A5B">
        <w:rPr>
          <w:rFonts w:ascii="Tahoma" w:hAnsi="Tahoma" w:cs="Tahoma"/>
          <w:sz w:val="24"/>
        </w:rPr>
        <w:t>na OŠ KDK ŠOŠTANJ.  Prijavljene so 4</w:t>
      </w:r>
      <w:r>
        <w:rPr>
          <w:rFonts w:ascii="Tahoma" w:hAnsi="Tahoma" w:cs="Tahoma"/>
          <w:sz w:val="24"/>
        </w:rPr>
        <w:t xml:space="preserve"> ekip</w:t>
      </w:r>
      <w:r w:rsidR="002F7A5B">
        <w:rPr>
          <w:rFonts w:ascii="Tahoma" w:hAnsi="Tahoma" w:cs="Tahoma"/>
          <w:sz w:val="24"/>
        </w:rPr>
        <w:t>e</w:t>
      </w:r>
      <w:r>
        <w:rPr>
          <w:rFonts w:ascii="Tahoma" w:hAnsi="Tahoma" w:cs="Tahoma"/>
          <w:sz w:val="24"/>
        </w:rPr>
        <w:t xml:space="preserve">, ki so </w:t>
      </w:r>
      <w:r w:rsidR="002F7A5B">
        <w:rPr>
          <w:rFonts w:ascii="Tahoma" w:hAnsi="Tahoma" w:cs="Tahoma"/>
          <w:sz w:val="24"/>
        </w:rPr>
        <w:t>bodo igrale po križnem sistemu</w:t>
      </w:r>
      <w:r>
        <w:rPr>
          <w:rFonts w:ascii="Tahoma" w:hAnsi="Tahoma" w:cs="Tahoma"/>
          <w:sz w:val="24"/>
        </w:rPr>
        <w:t>.</w:t>
      </w:r>
    </w:p>
    <w:p w:rsidR="004D2BE1" w:rsidRDefault="004D2BE1" w:rsidP="004D2BE1">
      <w:pPr>
        <w:rPr>
          <w:rFonts w:ascii="Tahoma" w:hAnsi="Tahoma" w:cs="Tahoma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D2BE1" w:rsidRPr="00057412" w:rsidTr="002A3298"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</w:rPr>
            </w:pPr>
            <w:r w:rsidRPr="00057412"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57412">
              <w:rPr>
                <w:rFonts w:ascii="Tahoma" w:hAnsi="Tahoma" w:cs="Tahoma"/>
                <w:b/>
                <w:sz w:val="24"/>
                <w:szCs w:val="24"/>
              </w:rPr>
              <w:t>SKUPINA B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2F7A5B" w:rsidP="002A329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BRATOV LETONJE</w:t>
            </w:r>
          </w:p>
        </w:tc>
        <w:tc>
          <w:tcPr>
            <w:tcW w:w="4889" w:type="dxa"/>
          </w:tcPr>
          <w:p w:rsidR="004D2BE1" w:rsidRPr="001072FB" w:rsidRDefault="002F7A5B" w:rsidP="002A3298">
            <w:pPr>
              <w:rPr>
                <w:rFonts w:ascii="Tahoma" w:hAnsi="Tahoma" w:cs="Tahoma"/>
                <w:sz w:val="24"/>
                <w:szCs w:val="24"/>
              </w:rPr>
            </w:pPr>
            <w:r w:rsidRPr="001072FB"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2F7A5B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GORICA</w:t>
            </w:r>
          </w:p>
        </w:tc>
        <w:tc>
          <w:tcPr>
            <w:tcW w:w="4889" w:type="dxa"/>
          </w:tcPr>
          <w:p w:rsidR="004D2BE1" w:rsidRDefault="002F7A5B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KDK ŠOŠTANJ</w:t>
            </w:r>
          </w:p>
        </w:tc>
      </w:tr>
    </w:tbl>
    <w:p w:rsidR="004D2BE1" w:rsidRDefault="004D2BE1" w:rsidP="004D2BE1">
      <w:pPr>
        <w:pStyle w:val="Naslov5"/>
      </w:pPr>
    </w:p>
    <w:p w:rsidR="004D2BE1" w:rsidRDefault="004D2BE1" w:rsidP="004D2BE1">
      <w:pPr>
        <w:pStyle w:val="Naslov5"/>
      </w:pPr>
      <w:r>
        <w:t>RAZPORED TEKEM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315"/>
      </w:tblGrid>
      <w:tr w:rsidR="004D2BE1" w:rsidTr="002A3298">
        <w:trPr>
          <w:gridAfter w:val="1"/>
          <w:wAfter w:w="5315" w:type="dxa"/>
        </w:trPr>
        <w:tc>
          <w:tcPr>
            <w:tcW w:w="4466" w:type="dxa"/>
            <w:shd w:val="pct25" w:color="000000" w:fill="FFFFFF"/>
          </w:tcPr>
          <w:p w:rsidR="004D2BE1" w:rsidRDefault="002F7A5B" w:rsidP="002A329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IGRIŠČE - OŠ KDK ŠOŠTANJ 14.11</w:t>
            </w:r>
            <w:r w:rsidR="004D2BE1">
              <w:rPr>
                <w:rFonts w:ascii="Tahoma" w:hAnsi="Tahoma" w:cs="Tahoma"/>
                <w:b/>
              </w:rPr>
              <w:t>.2016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13.30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2F7A5B" w:rsidP="002A3298">
            <w:pPr>
              <w:pStyle w:val="Naslov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BRATOV LETONJE : KDK ŠOŠTANJ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14.15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2F7A5B" w:rsidP="002A329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GORICA : LIVADA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15.00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2F7A5B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PORAŽENCA ZA 3. MESTO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15.45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2F7A5B" w:rsidP="002A3298">
            <w:pPr>
              <w:pStyle w:val="Naslov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ZMAGOVALCA ZA 1. MESTO</w:t>
            </w:r>
          </w:p>
        </w:tc>
      </w:tr>
    </w:tbl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Pr="00722E06" w:rsidRDefault="004D2BE1" w:rsidP="004D2BE1">
      <w:pPr>
        <w:pStyle w:val="Telobesedila2"/>
        <w:jc w:val="both"/>
        <w:rPr>
          <w:rFonts w:ascii="Tahoma" w:hAnsi="Tahoma" w:cs="Tahoma"/>
          <w:b/>
          <w:bCs w:val="0"/>
          <w:sz w:val="22"/>
          <w:szCs w:val="22"/>
        </w:rPr>
      </w:pPr>
      <w:r w:rsidRPr="00722E06">
        <w:rPr>
          <w:rFonts w:ascii="Tahoma" w:hAnsi="Tahoma" w:cs="Tahoma"/>
          <w:b/>
          <w:sz w:val="22"/>
          <w:szCs w:val="22"/>
        </w:rPr>
        <w:t xml:space="preserve">PRAVILA TEKMOVANJA: </w:t>
      </w:r>
      <w:r w:rsidRPr="00722E06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e</w:t>
      </w:r>
      <w:r w:rsidR="002F7A5B">
        <w:rPr>
          <w:rFonts w:ascii="Tahoma" w:hAnsi="Tahoma" w:cs="Tahoma"/>
          <w:sz w:val="22"/>
          <w:szCs w:val="22"/>
        </w:rPr>
        <w:t>kipi je lahko največ 12 igralk</w:t>
      </w:r>
      <w:r w:rsidRPr="00722E06">
        <w:rPr>
          <w:rFonts w:ascii="Tahoma" w:hAnsi="Tahoma" w:cs="Tahoma"/>
          <w:sz w:val="22"/>
          <w:szCs w:val="22"/>
        </w:rPr>
        <w:t xml:space="preserve">.  Igralni čas je 3 × 7 minut grobe igre (URA SE USTAVI PRI MENJAVAH, PROSTIH METIH IN TIME OUT-IH). Podaljšek traja 2 minuti čiste igre. V prvi tretjini igra ekipa A, v drugi ekipa B in v tretji mešana ekipa. Trener označi ekipe 5 minut pred začetkom tekme. </w:t>
      </w:r>
    </w:p>
    <w:p w:rsidR="004D2BE1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Dodatne informacije lahko preberete v reviji</w:t>
      </w:r>
      <w:r>
        <w:rPr>
          <w:rFonts w:ascii="Tahoma" w:hAnsi="Tahoma" w:cs="Tahoma"/>
          <w:bCs/>
          <w:sz w:val="22"/>
          <w:szCs w:val="22"/>
        </w:rPr>
        <w:t xml:space="preserve"> ŠPORT MLADIH, INFORMATOR 1/2016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Pr="00722E06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Vodji</w:t>
      </w:r>
      <w:r w:rsidRPr="00722E06">
        <w:rPr>
          <w:rFonts w:ascii="Tahoma" w:hAnsi="Tahoma" w:cs="Tahoma"/>
          <w:bCs/>
          <w:sz w:val="22"/>
          <w:szCs w:val="22"/>
        </w:rPr>
        <w:t xml:space="preserve"> tekmovanja sta </w:t>
      </w:r>
      <w:r>
        <w:rPr>
          <w:rFonts w:ascii="Tahoma" w:hAnsi="Tahoma" w:cs="Tahoma"/>
          <w:b/>
          <w:sz w:val="22"/>
          <w:szCs w:val="22"/>
        </w:rPr>
        <w:t>TOMAŽ HERMAN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jc w:val="both"/>
        <w:rPr>
          <w:rFonts w:ascii="Tahoma" w:hAnsi="Tahoma" w:cs="Tahoma"/>
          <w:b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EKIPO PRIJAVITE VODJI TEKMOVANJA, VSAJ 15 MINUT PRED ZAČETKOM TEKMOVANJA.</w:t>
      </w:r>
    </w:p>
    <w:p w:rsidR="004D2BE1" w:rsidRPr="00692F6F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2F7A5B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692F6F">
        <w:rPr>
          <w:rFonts w:ascii="Tahoma" w:hAnsi="Tahoma" w:cs="Tahoma"/>
          <w:bCs/>
          <w:sz w:val="22"/>
          <w:szCs w:val="22"/>
        </w:rPr>
        <w:t xml:space="preserve">Na </w:t>
      </w:r>
      <w:r w:rsidR="002F7A5B">
        <w:rPr>
          <w:rFonts w:ascii="Tahoma" w:hAnsi="Tahoma" w:cs="Tahoma"/>
          <w:bCs/>
          <w:sz w:val="22"/>
          <w:szCs w:val="22"/>
        </w:rPr>
        <w:t xml:space="preserve">področno tekmovanje se uvrstita prvi dve ekipi. </w:t>
      </w:r>
    </w:p>
    <w:p w:rsidR="004D2BE1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Športna zveza Velenje</w:t>
      </w: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Strokovna sodelavka:</w:t>
      </w:r>
    </w:p>
    <w:p w:rsidR="004D2BE1" w:rsidRPr="00722E06" w:rsidRDefault="004D2BE1" w:rsidP="004D2BE1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Katk</w:t>
      </w:r>
      <w:r w:rsidRPr="00722E06">
        <w:rPr>
          <w:rFonts w:ascii="Tahoma" w:hAnsi="Tahoma" w:cs="Tahoma"/>
          <w:sz w:val="22"/>
          <w:szCs w:val="22"/>
        </w:rPr>
        <w:t>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61" w:rsidRDefault="00D94F61" w:rsidP="00D5499E">
      <w:r>
        <w:separator/>
      </w:r>
    </w:p>
  </w:endnote>
  <w:endnote w:type="continuationSeparator" w:id="0">
    <w:p w:rsidR="00D94F61" w:rsidRDefault="00D94F61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61" w:rsidRDefault="00D94F61" w:rsidP="00D5499E">
      <w:r>
        <w:separator/>
      </w:r>
    </w:p>
  </w:footnote>
  <w:footnote w:type="continuationSeparator" w:id="0">
    <w:p w:rsidR="00D94F61" w:rsidRDefault="00D94F61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5560144" r:id="rId4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2F7A5B"/>
    <w:rsid w:val="004D2BE1"/>
    <w:rsid w:val="00681BC1"/>
    <w:rsid w:val="00BE3A5E"/>
    <w:rsid w:val="00C72DDD"/>
    <w:rsid w:val="00CE2808"/>
    <w:rsid w:val="00D5499E"/>
    <w:rsid w:val="00D94F61"/>
    <w:rsid w:val="00DA0614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4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4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5</cp:revision>
  <cp:lastPrinted>2017-01-10T12:29:00Z</cp:lastPrinted>
  <dcterms:created xsi:type="dcterms:W3CDTF">2016-11-11T07:47:00Z</dcterms:created>
  <dcterms:modified xsi:type="dcterms:W3CDTF">2017-01-10T12:29:00Z</dcterms:modified>
</cp:coreProperties>
</file>